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6C6569" w:rsidRPr="0050255B">
        <w:trPr>
          <w:trHeight w:hRule="exact" w:val="3031"/>
        </w:trPr>
        <w:tc>
          <w:tcPr>
            <w:tcW w:w="10716" w:type="dxa"/>
          </w:tcPr>
          <w:p w:rsidR="006C6569" w:rsidRPr="0050255B" w:rsidRDefault="003C64EA">
            <w:pPr>
              <w:pStyle w:val="ConsPlusTitlePage"/>
              <w:rPr>
                <w:rFonts w:eastAsiaTheme="minorEastAsia"/>
              </w:rPr>
            </w:pPr>
            <w:r w:rsidRPr="0050255B">
              <w:rPr>
                <w:rFonts w:eastAsiaTheme="minor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6C6569" w:rsidRPr="0050255B">
        <w:trPr>
          <w:trHeight w:hRule="exact" w:val="8335"/>
        </w:trPr>
        <w:tc>
          <w:tcPr>
            <w:tcW w:w="10716" w:type="dxa"/>
            <w:vAlign w:val="center"/>
          </w:tcPr>
          <w:p w:rsidR="006C6569" w:rsidRPr="0050255B" w:rsidRDefault="006C6569">
            <w:pPr>
              <w:pStyle w:val="ConsPlusTitlePage"/>
              <w:jc w:val="center"/>
              <w:rPr>
                <w:rFonts w:eastAsiaTheme="minorEastAsia"/>
                <w:sz w:val="48"/>
                <w:szCs w:val="48"/>
              </w:rPr>
            </w:pPr>
            <w:r w:rsidRPr="0050255B">
              <w:rPr>
                <w:rFonts w:eastAsiaTheme="minorEastAsia"/>
                <w:sz w:val="48"/>
                <w:szCs w:val="48"/>
              </w:rPr>
              <w:t xml:space="preserve"> Распоряжение Правительства РФ от 22.05.2017 N 978-р</w:t>
            </w:r>
            <w:r w:rsidRPr="0050255B">
              <w:rPr>
                <w:rFonts w:eastAsiaTheme="minorEastAsia"/>
                <w:sz w:val="48"/>
                <w:szCs w:val="48"/>
              </w:rPr>
              <w:br/>
              <w:t>&lt;Об утверждении Основ государственного регулирования и государственного контроля организации отдыха и оздоровления детей&gt;</w:t>
            </w:r>
          </w:p>
        </w:tc>
      </w:tr>
      <w:tr w:rsidR="006C6569" w:rsidRPr="0050255B">
        <w:trPr>
          <w:trHeight w:hRule="exact" w:val="3031"/>
        </w:trPr>
        <w:tc>
          <w:tcPr>
            <w:tcW w:w="10716" w:type="dxa"/>
            <w:vAlign w:val="center"/>
          </w:tcPr>
          <w:p w:rsidR="006C6569" w:rsidRPr="0050255B" w:rsidRDefault="006C6569">
            <w:pPr>
              <w:pStyle w:val="ConsPlusTitlePage"/>
              <w:jc w:val="center"/>
              <w:rPr>
                <w:rFonts w:eastAsiaTheme="minorEastAsia"/>
                <w:sz w:val="28"/>
                <w:szCs w:val="28"/>
              </w:rPr>
            </w:pPr>
            <w:r w:rsidRPr="0050255B">
              <w:rPr>
                <w:rFonts w:eastAsiaTheme="minorEastAsia"/>
                <w:sz w:val="28"/>
                <w:szCs w:val="28"/>
              </w:rPr>
              <w:t xml:space="preserve"> Документ предоставлен </w:t>
            </w:r>
            <w:hyperlink r:id="rId7" w:tooltip="Ссылка на КонсультантПлюс" w:history="1">
              <w:r w:rsidRPr="0050255B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50255B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</w:r>
              <w:r w:rsidRPr="0050255B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50255B">
              <w:rPr>
                <w:rFonts w:eastAsiaTheme="minorEastAsia"/>
                <w:sz w:val="28"/>
                <w:szCs w:val="28"/>
              </w:rPr>
              <w:t xml:space="preserve"> </w:t>
            </w:r>
            <w:r w:rsidRPr="0050255B">
              <w:rPr>
                <w:rFonts w:eastAsiaTheme="minorEastAsia"/>
                <w:sz w:val="28"/>
                <w:szCs w:val="28"/>
              </w:rPr>
              <w:br/>
            </w:r>
            <w:r w:rsidRPr="0050255B">
              <w:rPr>
                <w:rFonts w:eastAsiaTheme="minorEastAsia"/>
                <w:sz w:val="28"/>
                <w:szCs w:val="28"/>
              </w:rPr>
              <w:br/>
              <w:t xml:space="preserve">Дата сохранения: 05.06.2017 </w:t>
            </w:r>
            <w:r w:rsidRPr="0050255B">
              <w:rPr>
                <w:rFonts w:eastAsiaTheme="minorEastAsia"/>
                <w:sz w:val="28"/>
                <w:szCs w:val="28"/>
              </w:rPr>
              <w:br/>
              <w:t> </w:t>
            </w:r>
          </w:p>
        </w:tc>
      </w:tr>
    </w:tbl>
    <w:p w:rsidR="006C6569" w:rsidRDefault="006C65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6C6569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6C6569" w:rsidRDefault="006C6569">
      <w:pPr>
        <w:pStyle w:val="ConsPlusNormal"/>
        <w:jc w:val="both"/>
        <w:outlineLvl w:val="0"/>
      </w:pPr>
    </w:p>
    <w:p w:rsidR="006C6569" w:rsidRDefault="006C656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C6569" w:rsidRDefault="006C6569">
      <w:pPr>
        <w:pStyle w:val="ConsPlusTitle"/>
        <w:jc w:val="center"/>
      </w:pPr>
    </w:p>
    <w:p w:rsidR="006C6569" w:rsidRDefault="006C6569">
      <w:pPr>
        <w:pStyle w:val="ConsPlusTitle"/>
        <w:jc w:val="center"/>
      </w:pPr>
      <w:r>
        <w:t>РАСПОРЯЖЕНИЕ</w:t>
      </w:r>
    </w:p>
    <w:p w:rsidR="006C6569" w:rsidRDefault="006C6569">
      <w:pPr>
        <w:pStyle w:val="ConsPlusTitle"/>
        <w:jc w:val="center"/>
      </w:pPr>
      <w:r>
        <w:t>от 22 мая 2017 г. N 978-р</w:t>
      </w:r>
    </w:p>
    <w:p w:rsidR="006C6569" w:rsidRDefault="006C6569">
      <w:pPr>
        <w:pStyle w:val="ConsPlusNormal"/>
        <w:jc w:val="both"/>
      </w:pPr>
    </w:p>
    <w:p w:rsidR="006C6569" w:rsidRDefault="006C6569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ar25" w:tooltip="ОСНОВЫ" w:history="1">
        <w:r>
          <w:rPr>
            <w:color w:val="0000FF"/>
          </w:rPr>
          <w:t>Основы</w:t>
        </w:r>
      </w:hyperlink>
      <w:r>
        <w:t xml:space="preserve"> государственного регулирования и государственного контроля организации отдыха и оздоровления детей (далее - основы).</w:t>
      </w:r>
    </w:p>
    <w:p w:rsidR="006C6569" w:rsidRDefault="006C6569">
      <w:pPr>
        <w:pStyle w:val="ConsPlusNormal"/>
        <w:ind w:firstLine="540"/>
        <w:jc w:val="both"/>
      </w:pPr>
      <w:r>
        <w:t>2. Минобрнауки России:</w:t>
      </w:r>
    </w:p>
    <w:p w:rsidR="006C6569" w:rsidRDefault="006C6569">
      <w:pPr>
        <w:pStyle w:val="ConsPlusNormal"/>
        <w:ind w:firstLine="540"/>
        <w:jc w:val="both"/>
      </w:pPr>
      <w:r>
        <w:t>с участием заинтересованных федеральных органов исполнительной власти в 3-месячный срок разработать и внести в установленном порядке в Правительство Российской Федерации проект плана мероприятий по реализации основ;</w:t>
      </w:r>
    </w:p>
    <w:p w:rsidR="006C6569" w:rsidRDefault="006C6569">
      <w:pPr>
        <w:pStyle w:val="ConsPlusNormal"/>
        <w:ind w:firstLine="540"/>
        <w:jc w:val="both"/>
      </w:pPr>
      <w:r>
        <w:t>совместно с заинтересованными федеральными органами исполнительной власти обеспечить реализацию основ.</w:t>
      </w:r>
    </w:p>
    <w:p w:rsidR="006C6569" w:rsidRDefault="006C6569">
      <w:pPr>
        <w:pStyle w:val="ConsPlusNormal"/>
        <w:ind w:firstLine="540"/>
        <w:jc w:val="both"/>
      </w:pPr>
      <w:r>
        <w:t>3. Рекомендовать органам исполнительной власти субъектов Российской Федерации при решении задач в сфере отдыха и оздоровления детей руководствоваться положениями основ.</w:t>
      </w:r>
    </w:p>
    <w:p w:rsidR="006C6569" w:rsidRDefault="006C6569">
      <w:pPr>
        <w:pStyle w:val="ConsPlusNormal"/>
        <w:jc w:val="both"/>
      </w:pPr>
    </w:p>
    <w:p w:rsidR="006C6569" w:rsidRDefault="006C6569">
      <w:pPr>
        <w:pStyle w:val="ConsPlusNormal"/>
        <w:jc w:val="right"/>
      </w:pPr>
      <w:r>
        <w:t>Председатель Правительства</w:t>
      </w:r>
    </w:p>
    <w:p w:rsidR="006C6569" w:rsidRDefault="006C6569">
      <w:pPr>
        <w:pStyle w:val="ConsPlusNormal"/>
        <w:jc w:val="right"/>
      </w:pPr>
      <w:r>
        <w:t>Российской Федерации</w:t>
      </w:r>
    </w:p>
    <w:p w:rsidR="006C6569" w:rsidRDefault="006C6569">
      <w:pPr>
        <w:pStyle w:val="ConsPlusNormal"/>
        <w:jc w:val="right"/>
      </w:pPr>
      <w:r>
        <w:t>Д.МЕДВЕДЕВ</w:t>
      </w:r>
    </w:p>
    <w:p w:rsidR="006C6569" w:rsidRDefault="006C6569">
      <w:pPr>
        <w:pStyle w:val="ConsPlusNormal"/>
        <w:jc w:val="both"/>
      </w:pPr>
    </w:p>
    <w:p w:rsidR="006C6569" w:rsidRDefault="006C6569">
      <w:pPr>
        <w:pStyle w:val="ConsPlusNormal"/>
        <w:jc w:val="both"/>
      </w:pPr>
    </w:p>
    <w:p w:rsidR="006C6569" w:rsidRDefault="006C6569">
      <w:pPr>
        <w:pStyle w:val="ConsPlusNormal"/>
        <w:jc w:val="both"/>
      </w:pPr>
    </w:p>
    <w:p w:rsidR="006C6569" w:rsidRDefault="006C6569">
      <w:pPr>
        <w:pStyle w:val="ConsPlusNormal"/>
        <w:jc w:val="both"/>
      </w:pPr>
    </w:p>
    <w:p w:rsidR="006C6569" w:rsidRDefault="006C6569">
      <w:pPr>
        <w:pStyle w:val="ConsPlusNormal"/>
        <w:jc w:val="both"/>
      </w:pPr>
    </w:p>
    <w:p w:rsidR="006C6569" w:rsidRDefault="006C6569">
      <w:pPr>
        <w:pStyle w:val="ConsPlusNormal"/>
        <w:jc w:val="right"/>
        <w:outlineLvl w:val="0"/>
      </w:pPr>
      <w:r>
        <w:t>Утверждены</w:t>
      </w:r>
    </w:p>
    <w:p w:rsidR="006C6569" w:rsidRDefault="006C6569">
      <w:pPr>
        <w:pStyle w:val="ConsPlusNormal"/>
        <w:jc w:val="right"/>
      </w:pPr>
      <w:r>
        <w:t>распоряжением Правительства</w:t>
      </w:r>
    </w:p>
    <w:p w:rsidR="006C6569" w:rsidRDefault="006C6569">
      <w:pPr>
        <w:pStyle w:val="ConsPlusNormal"/>
        <w:jc w:val="right"/>
      </w:pPr>
      <w:r>
        <w:t>Российской Федерации</w:t>
      </w:r>
    </w:p>
    <w:p w:rsidR="006C6569" w:rsidRDefault="006C6569">
      <w:pPr>
        <w:pStyle w:val="ConsPlusNormal"/>
        <w:jc w:val="right"/>
      </w:pPr>
      <w:r>
        <w:t>от 22 мая 2017 г. N 978-р</w:t>
      </w:r>
    </w:p>
    <w:p w:rsidR="006C6569" w:rsidRDefault="006C6569">
      <w:pPr>
        <w:pStyle w:val="ConsPlusNormal"/>
        <w:jc w:val="both"/>
      </w:pPr>
    </w:p>
    <w:p w:rsidR="006C6569" w:rsidRDefault="006C6569">
      <w:pPr>
        <w:pStyle w:val="ConsPlusTitle"/>
        <w:jc w:val="center"/>
      </w:pPr>
      <w:bookmarkStart w:id="0" w:name="Par25"/>
      <w:bookmarkEnd w:id="0"/>
      <w:r>
        <w:t>ОСНОВЫ</w:t>
      </w:r>
    </w:p>
    <w:p w:rsidR="006C6569" w:rsidRDefault="006C6569">
      <w:pPr>
        <w:pStyle w:val="ConsPlusTitle"/>
        <w:jc w:val="center"/>
      </w:pPr>
      <w:r>
        <w:t>ГОСУДАРСТВЕННОГО РЕГУЛИРОВАНИЯ И ГОСУДАРСТВЕННОГО КОНТРОЛЯ</w:t>
      </w:r>
    </w:p>
    <w:p w:rsidR="006C6569" w:rsidRDefault="006C6569">
      <w:pPr>
        <w:pStyle w:val="ConsPlusTitle"/>
        <w:jc w:val="center"/>
      </w:pPr>
      <w:r>
        <w:t>ОРГАНИЗАЦИИ ОТДЫХА И ОЗДОРОВЛЕНИЯ ДЕТЕЙ</w:t>
      </w:r>
    </w:p>
    <w:p w:rsidR="006C6569" w:rsidRDefault="006C6569">
      <w:pPr>
        <w:pStyle w:val="ConsPlusNormal"/>
        <w:jc w:val="both"/>
      </w:pPr>
    </w:p>
    <w:p w:rsidR="006C6569" w:rsidRDefault="006C6569">
      <w:pPr>
        <w:pStyle w:val="ConsPlusNormal"/>
        <w:jc w:val="center"/>
        <w:outlineLvl w:val="1"/>
      </w:pPr>
      <w:r>
        <w:t>I. Общие положения</w:t>
      </w:r>
    </w:p>
    <w:p w:rsidR="006C6569" w:rsidRDefault="006C6569">
      <w:pPr>
        <w:pStyle w:val="ConsPlusNormal"/>
        <w:jc w:val="both"/>
      </w:pPr>
    </w:p>
    <w:p w:rsidR="006C6569" w:rsidRDefault="006C6569">
      <w:pPr>
        <w:pStyle w:val="ConsPlusNormal"/>
        <w:ind w:firstLine="540"/>
        <w:jc w:val="both"/>
      </w:pPr>
      <w:hyperlink r:id="rId8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Конституция</w:t>
        </w:r>
      </w:hyperlink>
      <w:r>
        <w:t xml:space="preserve"> Российской Федерации гарантирует основные права и законные интересы ребенка. Государство признает детство важным этапом жизни человека, исходит из принципа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 и защищает права детей на отдых и оздоровление.</w:t>
      </w:r>
    </w:p>
    <w:p w:rsidR="006C6569" w:rsidRDefault="006C6569">
      <w:pPr>
        <w:pStyle w:val="ConsPlusNormal"/>
        <w:ind w:firstLine="540"/>
        <w:jc w:val="both"/>
      </w:pPr>
      <w:r>
        <w:t>Организация отдыха и оздоровления детей - неотъемлемая часть социальной политики государства.</w:t>
      </w:r>
    </w:p>
    <w:p w:rsidR="006C6569" w:rsidRDefault="006C6569">
      <w:pPr>
        <w:pStyle w:val="ConsPlusNormal"/>
        <w:ind w:firstLine="540"/>
        <w:jc w:val="both"/>
      </w:pPr>
      <w:r>
        <w:t>Поднимаемые на государственном уровне вопросы в сфере отдыха и оздоровления детей еще раз актуализируют проблемы повышения качества и безопасности оказываемых услуг в этой сфере и удовлетворенности детей и их родителей (законных представителей) такими услугами.</w:t>
      </w:r>
    </w:p>
    <w:p w:rsidR="006C6569" w:rsidRDefault="006C6569">
      <w:pPr>
        <w:pStyle w:val="ConsPlusNormal"/>
        <w:ind w:firstLine="540"/>
        <w:jc w:val="both"/>
      </w:pPr>
      <w:r>
        <w:t>В Российской Федерации сфера отдыха и оздоровления детей регулируется посредством взаимодействия заинтересованных федеральных органов исполнительной власти, органов исполнительной власти субъектов Российской Федерации и органов местного самоуправления по вопросам, связанным с координацией их деятельности, реализации функций государственного контроля, информационного обеспечения и повышения уровня материально-технического оснащения организаций, оказывающих услуги по организации отдыха и оздоровления детей.</w:t>
      </w:r>
    </w:p>
    <w:p w:rsidR="006C6569" w:rsidRDefault="006C6569">
      <w:pPr>
        <w:pStyle w:val="ConsPlusNormal"/>
        <w:ind w:firstLine="540"/>
        <w:jc w:val="both"/>
      </w:pPr>
      <w:r>
        <w:t>В Российской Федерации в целом сложилась и действует система организации отдыха и оздоровления детей на федеральном, региональном и муниципальном уровнях. Интересы и потребности детей в интеллектуальном, нравственном и физическом совершенствовании, а также в занятиях физической культурой, спортом, туризмом учитываются при реализации программ проведения смен в детских лагерях. В последние годы удалось переломить ряд негативных тенденций и достичь заметного повышения качества услуг, предоставляемых организациями отдыха и оздоровления детей.</w:t>
      </w:r>
    </w:p>
    <w:p w:rsidR="006C6569" w:rsidRDefault="006C6569">
      <w:pPr>
        <w:pStyle w:val="ConsPlusNormal"/>
        <w:ind w:firstLine="540"/>
        <w:jc w:val="both"/>
      </w:pPr>
      <w:r>
        <w:t>На территории Российской Федерации проживают более 15 миллионов детей в возрасте от 7 до 17 лет включительно. По данным Министерства труда и социальной защиты Российской Федерации, в 2016 году в Российской Федерации работало 51,9 тыс. детских оздоровительных лагерей, из них загородные оздоровительные лагеря - более 2,4 тыс., санаторно-оздоровительные лагеря - около 0,7 тыс., оздоровительные лагеря с дневным пребыванием - более 41,7 тыс., лагеря труда и отдыха - более 4,9 тыс. и палаточные лагеря - более 1,9 тыс. Их услугами в 2016 году воспользовались 8,68 миллионов детей.</w:t>
      </w:r>
    </w:p>
    <w:p w:rsidR="006C6569" w:rsidRDefault="006C6569">
      <w:pPr>
        <w:pStyle w:val="ConsPlusNormal"/>
        <w:ind w:firstLine="540"/>
        <w:jc w:val="both"/>
      </w:pPr>
      <w:r>
        <w:t>Вместе с тем существуют проблемы негативного влияния целого ряда внутренних и внешних факторов, повышающих риски организации отдыха и оздоровления детей. К таким факторам относятся необходимость совершенствования законодательной и иной нормативно-правовой базы, развитие инфраструктуры организаций отдыха детей и их оздоровления при возросших требованиях со стороны родителей (законных представителей) детей, направляемых на отдых и оздоровление в указанные организации, в том числе к образовательному компоненту сферы отдыха и оздоровления детей, зачастую недостаточный профессиональный уровень педагогических кадров.</w:t>
      </w:r>
    </w:p>
    <w:p w:rsidR="006C6569" w:rsidRDefault="006C6569">
      <w:pPr>
        <w:pStyle w:val="ConsPlusNormal"/>
        <w:ind w:firstLine="540"/>
        <w:jc w:val="both"/>
      </w:pPr>
      <w:r>
        <w:t xml:space="preserve">В целях реализации прав детей на отдых и оздоровление принят Федеральный </w:t>
      </w:r>
      <w:hyperlink r:id="rId9" w:tooltip="Федеральный закон от 28.12.2016 N 465-ФЗ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{КонсультантПлюс}" w:history="1">
        <w:r>
          <w:rPr>
            <w:color w:val="0000FF"/>
          </w:rPr>
          <w:t>закон</w:t>
        </w:r>
      </w:hyperlink>
      <w:r>
        <w:t xml:space="preserve"> от 28 декабря 2016 г. N 465-ФЗ "О внесении изменений в отдельные законодательные акты Российской Федерации в части совершенствования государственного регулирования организаций отдыха и оздоровления детей", которым предусмотрено разграничение полномочий федеральных органов исполнительной власти, органов исполнительной власти субъектов Российской Федерации и органов местного самоуправления.</w:t>
      </w:r>
    </w:p>
    <w:p w:rsidR="006C6569" w:rsidRDefault="006C6569">
      <w:pPr>
        <w:pStyle w:val="ConsPlusNormal"/>
        <w:ind w:firstLine="540"/>
        <w:jc w:val="both"/>
      </w:pPr>
      <w:r>
        <w:t>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 и органы местного самоуправления в пределах своих полномочий принимают меры:</w:t>
      </w:r>
    </w:p>
    <w:p w:rsidR="006C6569" w:rsidRDefault="006C6569">
      <w:pPr>
        <w:pStyle w:val="ConsPlusNormal"/>
        <w:ind w:firstLine="540"/>
        <w:jc w:val="both"/>
      </w:pPr>
      <w:r>
        <w:t>по принятию нормативных правовых актов, регулирующих деятельность организаций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по созданию безопасных условий пребывания в организациях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по обеспечению максимальной доступности услуг организаций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по государственному контролю за соблюдением требований законодательства Российской Федерации в сфере организации отдыха и оздоровления детей.</w:t>
      </w:r>
    </w:p>
    <w:p w:rsidR="006C6569" w:rsidRDefault="006C6569">
      <w:pPr>
        <w:pStyle w:val="ConsPlusNormal"/>
        <w:ind w:firstLine="540"/>
        <w:jc w:val="both"/>
      </w:pPr>
      <w:r>
        <w:t>Эффективная реализация государственной политики в сфере организации отдыха и оздоровления детей обеспечивает устойчивый рост доступности получения и повышение качества услуг в указанной сфере, развитие вариативности программ отдыха и оздоровления детей в соответствии с задачами и приоритетами, определенными государством, рост числа детей, мотивированных на позитивные действия, разделяющих общечеловеческие и национальные духовные ценности, обладающих хорошим физическим здоровьем, занимающихся физической культурой и спортом, не имеющих вредных привычек, работающих над своим личностным и профессиональным развитием, любящих свое Отечество и готовых защищать его интересы, прилагающих усилия для динамичного развития сильного и независимого государства.</w:t>
      </w:r>
    </w:p>
    <w:p w:rsidR="006C6569" w:rsidRDefault="006C6569">
      <w:pPr>
        <w:pStyle w:val="ConsPlusNormal"/>
        <w:ind w:firstLine="540"/>
        <w:jc w:val="both"/>
      </w:pPr>
      <w:r>
        <w:t>Основы государственного регулирования и государственного контроля организации отдыха и оздоровления детей (далее - основы) разработаны в целях поэтапного принятия мер по совершенствованию законодательной и нормативно-правовой базы, созданию условий для качественного и безопасного отдыха и оздоровления детей, сохранению и развитию инфраструктуры организаций отдыха и оздоровления детей.</w:t>
      </w:r>
    </w:p>
    <w:p w:rsidR="006C6569" w:rsidRDefault="006C6569">
      <w:pPr>
        <w:pStyle w:val="ConsPlusNormal"/>
        <w:ind w:firstLine="540"/>
        <w:jc w:val="both"/>
      </w:pPr>
      <w:r>
        <w:t>Главным результатом реализации основ должны стать обеспечение прав детей на отдых и оздоровление, повышение их личностных компетенций и, как следствие, увеличение степени их вовлеченности в социально значимую жизнь страны.</w:t>
      </w:r>
    </w:p>
    <w:p w:rsidR="006C6569" w:rsidRDefault="006C6569">
      <w:pPr>
        <w:pStyle w:val="ConsPlusNormal"/>
        <w:ind w:firstLine="540"/>
        <w:jc w:val="both"/>
      </w:pPr>
      <w:r>
        <w:t>Основы определяют систему принципов, приоритетных задач и механизмов, обеспечивающих организацию отдыха и оздоровления детей в Российской Федерации.</w:t>
      </w:r>
    </w:p>
    <w:p w:rsidR="006C6569" w:rsidRDefault="006C6569">
      <w:pPr>
        <w:pStyle w:val="ConsPlusNormal"/>
        <w:ind w:firstLine="540"/>
        <w:jc w:val="both"/>
      </w:pPr>
      <w:r>
        <w:t>Государственное регулирование организации отдыха и оздоровления детей - это комплекс мер и действий, применяемых государством для установления основных процессов в сфере организации отдыха и оздоровления детей.</w:t>
      </w:r>
    </w:p>
    <w:p w:rsidR="006C6569" w:rsidRDefault="006C6569">
      <w:pPr>
        <w:pStyle w:val="ConsPlusNormal"/>
        <w:jc w:val="both"/>
      </w:pPr>
    </w:p>
    <w:p w:rsidR="006C6569" w:rsidRDefault="006C6569">
      <w:pPr>
        <w:pStyle w:val="ConsPlusNormal"/>
        <w:jc w:val="center"/>
        <w:outlineLvl w:val="1"/>
      </w:pPr>
      <w:r>
        <w:t>II. Цели и задачи государственного регулирования</w:t>
      </w:r>
    </w:p>
    <w:p w:rsidR="006C6569" w:rsidRDefault="006C6569">
      <w:pPr>
        <w:pStyle w:val="ConsPlusNormal"/>
        <w:jc w:val="center"/>
      </w:pPr>
      <w:r>
        <w:t>и государственного контроля организации отдыха</w:t>
      </w:r>
    </w:p>
    <w:p w:rsidR="006C6569" w:rsidRDefault="006C6569">
      <w:pPr>
        <w:pStyle w:val="ConsPlusNormal"/>
        <w:jc w:val="center"/>
      </w:pPr>
      <w:r>
        <w:t>и оздоровления детей</w:t>
      </w:r>
    </w:p>
    <w:p w:rsidR="006C6569" w:rsidRDefault="006C6569">
      <w:pPr>
        <w:pStyle w:val="ConsPlusNormal"/>
        <w:jc w:val="both"/>
      </w:pPr>
    </w:p>
    <w:p w:rsidR="006C6569" w:rsidRDefault="006C6569">
      <w:pPr>
        <w:pStyle w:val="ConsPlusNormal"/>
        <w:ind w:firstLine="540"/>
        <w:jc w:val="both"/>
      </w:pPr>
      <w:r>
        <w:t>Целями государственного регулирования и государственного контроля организации отдыха и оздоровления детей являются совершенствование правовых, социально-экономических и организационных условий для организации качественного и доступного отдыха и оздоровления детей в Российской Федерации, повышение их личностных компетенций и, как следствие, увеличение степени их вовлеченности в социально значимую жизнь страны.</w:t>
      </w:r>
    </w:p>
    <w:p w:rsidR="006C6569" w:rsidRDefault="006C6569">
      <w:pPr>
        <w:pStyle w:val="ConsPlusNormal"/>
        <w:ind w:firstLine="540"/>
        <w:jc w:val="both"/>
      </w:pPr>
      <w:r>
        <w:t>Для достижения указанных целей необходимо решить следующие задачи:</w:t>
      </w:r>
    </w:p>
    <w:p w:rsidR="006C6569" w:rsidRDefault="006C6569">
      <w:pPr>
        <w:pStyle w:val="ConsPlusNormal"/>
        <w:ind w:firstLine="540"/>
        <w:jc w:val="both"/>
      </w:pPr>
      <w:r>
        <w:t>совершенствование законодательных и нормативных правовых актов в сфере организации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предупреждение, выявление и пресечение нарушений требований законодательства Российской Федерации в сфере организации отдыха и оздоровления детей уполномоченными контрольно-надзорными органами в установленных сферах деятельности;</w:t>
      </w:r>
    </w:p>
    <w:p w:rsidR="006C6569" w:rsidRDefault="006C6569">
      <w:pPr>
        <w:pStyle w:val="ConsPlusNormal"/>
        <w:ind w:firstLine="540"/>
        <w:jc w:val="both"/>
      </w:pPr>
      <w:r>
        <w:t>обеспечение организаций отдыха и оздоровления детей профессиональными кадрами;</w:t>
      </w:r>
    </w:p>
    <w:p w:rsidR="006C6569" w:rsidRDefault="006C6569">
      <w:pPr>
        <w:pStyle w:val="ConsPlusNormal"/>
        <w:ind w:firstLine="540"/>
        <w:jc w:val="both"/>
      </w:pPr>
      <w:r>
        <w:t>развитие инфраструктуры организаций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формирование образовательной и воспитательной идеологии с учетом многонациональной основы государства;</w:t>
      </w:r>
    </w:p>
    <w:p w:rsidR="006C6569" w:rsidRDefault="006C6569">
      <w:pPr>
        <w:pStyle w:val="ConsPlusNormal"/>
        <w:ind w:firstLine="540"/>
        <w:jc w:val="both"/>
      </w:pPr>
      <w:r>
        <w:t>совершенствование межведомственной системы обеспечения государственного регулирования организации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повышение доступности услуг по организации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формирование информационного поля, интенсификация механизмов обратной связи между государственными структурами, общественными объединениями и гражданами, а также повышение эффективности использования информационной инфраструктуры в интересах повышения качества услуг по организации отдыха и оздоровления детей.</w:t>
      </w:r>
    </w:p>
    <w:p w:rsidR="006C6569" w:rsidRDefault="006C6569">
      <w:pPr>
        <w:pStyle w:val="ConsPlusNormal"/>
        <w:ind w:firstLine="540"/>
        <w:jc w:val="both"/>
      </w:pPr>
      <w:r>
        <w:t>Задача совершенствования законодательных и нормативных правовых актов в сфере организации отдыха и оздоровления детей потребует:</w:t>
      </w:r>
    </w:p>
    <w:p w:rsidR="006C6569" w:rsidRDefault="006C6569">
      <w:pPr>
        <w:pStyle w:val="ConsPlusNormal"/>
        <w:ind w:firstLine="540"/>
        <w:jc w:val="both"/>
      </w:pPr>
      <w:r>
        <w:t>внесения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установления порядка организации отдыха и оздоровления детей в Российской Федерации;</w:t>
      </w:r>
    </w:p>
    <w:p w:rsidR="006C6569" w:rsidRDefault="006C6569">
      <w:pPr>
        <w:pStyle w:val="ConsPlusNormal"/>
        <w:ind w:firstLine="540"/>
        <w:jc w:val="both"/>
      </w:pPr>
      <w:r>
        <w:t>утверждения перечня сведений, включаемых в реестры организаций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утверждения перечня типов организаций отдыха и оздоровления детей и показателей отнесения к тому или иному типу указанных организаций;</w:t>
      </w:r>
    </w:p>
    <w:p w:rsidR="006C6569" w:rsidRDefault="006C6569">
      <w:pPr>
        <w:pStyle w:val="ConsPlusNormal"/>
        <w:ind w:firstLine="540"/>
        <w:jc w:val="both"/>
      </w:pPr>
      <w:r>
        <w:t>утверждения примерной формы договора об отдыхе и оздоровлении ребенка.</w:t>
      </w:r>
    </w:p>
    <w:p w:rsidR="006C6569" w:rsidRDefault="006C6569">
      <w:pPr>
        <w:pStyle w:val="ConsPlusNormal"/>
        <w:ind w:firstLine="540"/>
        <w:jc w:val="both"/>
      </w:pPr>
      <w:r>
        <w:t>Задача по предупреждению, выявлению и пресечению нарушений требований законодательства Российской Федерации в сфере организации отдыха и оздоровления детей уполномоченными контрольно-надзорными органами в установленных сферах деятельности предусматривает выполнение следующих мероприятий:</w:t>
      </w:r>
    </w:p>
    <w:p w:rsidR="006C6569" w:rsidRDefault="006C6569">
      <w:pPr>
        <w:pStyle w:val="ConsPlusNormal"/>
        <w:ind w:firstLine="540"/>
        <w:jc w:val="both"/>
      </w:pPr>
      <w:r>
        <w:t>организация и проведение плановых и внеплановых проверок организаций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систематическое наблюдение за исполнением обязательных требований, анализ и прогнозирование состояния исполнения обязательных требований при оказании организациями отдыха и оздоровления детей услуг по организации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принятие предусмотренных законодательством Российской Федерации мер по пресечению и (или) устранению выявленных нарушений.</w:t>
      </w:r>
    </w:p>
    <w:p w:rsidR="006C6569" w:rsidRDefault="006C6569">
      <w:pPr>
        <w:pStyle w:val="ConsPlusNormal"/>
        <w:ind w:firstLine="540"/>
        <w:jc w:val="both"/>
      </w:pPr>
      <w:r>
        <w:t>Задача обеспечения организаций отдыха и оздоровления детей профессиональными кадрами предусматривает выполнение следующих мероприятий:</w:t>
      </w:r>
    </w:p>
    <w:p w:rsidR="006C6569" w:rsidRDefault="006C6569">
      <w:pPr>
        <w:pStyle w:val="ConsPlusNormal"/>
        <w:ind w:firstLine="540"/>
        <w:jc w:val="both"/>
      </w:pPr>
      <w:r>
        <w:t>формирование профессиональных компетенций специалистов сферы организации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повышение общественного статуса специалистов сферы организации отдыха и оздоровления детей.</w:t>
      </w:r>
    </w:p>
    <w:p w:rsidR="006C6569" w:rsidRDefault="006C6569">
      <w:pPr>
        <w:pStyle w:val="ConsPlusNormal"/>
        <w:ind w:firstLine="540"/>
        <w:jc w:val="both"/>
      </w:pPr>
      <w:r>
        <w:t>Задача развития инфраструктуры организаций отдыха и оздоровления детей предусматривает выполнение мероприятий, направленных на сохранение и развитие объектов (зданий, сооружений, строений и других объектов) и иной инфраструктуры, предназначенной для организации и обеспечения отдыха и оздоровления детей.</w:t>
      </w:r>
    </w:p>
    <w:p w:rsidR="006C6569" w:rsidRDefault="006C6569">
      <w:pPr>
        <w:pStyle w:val="ConsPlusNormal"/>
        <w:ind w:firstLine="540"/>
        <w:jc w:val="both"/>
      </w:pPr>
      <w:r>
        <w:t>Задача формирования образовательной и воспитательной идеологии с учетом многонациональной основы государства предусматривает выполнение следующих мероприятий:</w:t>
      </w:r>
    </w:p>
    <w:p w:rsidR="006C6569" w:rsidRDefault="006C6569">
      <w:pPr>
        <w:pStyle w:val="ConsPlusNormal"/>
        <w:ind w:firstLine="540"/>
        <w:jc w:val="both"/>
      </w:pPr>
      <w:r>
        <w:t xml:space="preserve">разработка и внедрение программ отдыха и оздоровления детей, в том числе дополнительных общеобразовательных программ, разработанных в соответствии со </w:t>
      </w:r>
      <w:hyperlink r:id="rId10" w:tooltip="Распоряжение Правительства РФ от 29.05.2015 N 996-р &lt;Об утверждении Стратегии развития воспитания в Российской Федерации на период до 2025 года&gt;{КонсультантПлюс}" w:history="1">
        <w:r>
          <w:rPr>
            <w:color w:val="0000FF"/>
          </w:rPr>
          <w:t>Стратегией</w:t>
        </w:r>
      </w:hyperlink>
      <w:r>
        <w:t xml:space="preserve"> развития воспитания в Российской Федерации на период до 2025 года, утвержденной распоряжением Правительства Российской Федерации от 29 мая 2015 г. N 996-р;</w:t>
      </w:r>
    </w:p>
    <w:p w:rsidR="006C6569" w:rsidRDefault="006C6569">
      <w:pPr>
        <w:pStyle w:val="ConsPlusNormal"/>
        <w:ind w:firstLine="540"/>
        <w:jc w:val="both"/>
      </w:pPr>
      <w:r>
        <w:t>поддержка программ отдыха и оздоровления детей, в том числе дополнительных общеобразовательных программ,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народов и национальностей и укрепление нравственных ценностей;</w:t>
      </w:r>
    </w:p>
    <w:p w:rsidR="006C6569" w:rsidRDefault="006C6569">
      <w:pPr>
        <w:pStyle w:val="ConsPlusNormal"/>
        <w:ind w:firstLine="540"/>
        <w:jc w:val="both"/>
      </w:pPr>
      <w:r>
        <w:t>развитие вариативности программ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консолидация возможностей педагогического сообщества, органов государственной власти, детских и молодежных общественных и общественно-государственных организаций и объединений, специалистов сферы организации отдыха и оздоровления детей для совершенствования системы воспитания детей в Российской Федерации.</w:t>
      </w:r>
    </w:p>
    <w:p w:rsidR="006C6569" w:rsidRDefault="006C6569">
      <w:pPr>
        <w:pStyle w:val="ConsPlusNormal"/>
        <w:ind w:firstLine="540"/>
        <w:jc w:val="both"/>
      </w:pPr>
      <w:r>
        <w:t>Задача совершенствования межведомственной системы обеспечения государственного регулирования организации отдыха и оздоровления детей предусматривает выполнение следующих мероприятий:</w:t>
      </w:r>
    </w:p>
    <w:p w:rsidR="006C6569" w:rsidRDefault="006C6569">
      <w:pPr>
        <w:pStyle w:val="ConsPlusNormal"/>
        <w:ind w:firstLine="540"/>
        <w:jc w:val="both"/>
      </w:pPr>
      <w:r>
        <w:t>формирование межведомственных рабочих, экспертных групп по организации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формирование системы общественного контроля в сфере организации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развитие системы поддержки некоммерческих, социально ориентированных организаций, осуществляющих свою деятельность в сфере организации отдыха и оздоровления детей.</w:t>
      </w:r>
    </w:p>
    <w:p w:rsidR="006C6569" w:rsidRDefault="006C6569">
      <w:pPr>
        <w:pStyle w:val="ConsPlusNormal"/>
        <w:ind w:firstLine="540"/>
        <w:jc w:val="both"/>
      </w:pPr>
      <w:r>
        <w:t>Задача повышения доступности услуг по организации отдыха и оздоровления детей предусматривает развитие механизмов информирования заинтересованных категорий граждан о возможностях организации отдыха и оздоровления детей.</w:t>
      </w:r>
    </w:p>
    <w:p w:rsidR="006C6569" w:rsidRDefault="006C6569">
      <w:pPr>
        <w:pStyle w:val="ConsPlusNormal"/>
        <w:ind w:firstLine="540"/>
        <w:jc w:val="both"/>
      </w:pPr>
      <w:r>
        <w:t>Задача формирования информационного поля, интенсификации механизмов обратной связи между государственными структурами, общественными объединениями и гражданами, а также повышения эффективности использования информационной инфраструктуры в интересах повышения качества услуг по организации отдыха и оздоровления детей предусматривает выполнение следующих мероприятий:</w:t>
      </w:r>
    </w:p>
    <w:p w:rsidR="006C6569" w:rsidRDefault="006C6569">
      <w:pPr>
        <w:pStyle w:val="ConsPlusNormal"/>
        <w:ind w:firstLine="540"/>
        <w:jc w:val="both"/>
      </w:pPr>
      <w:r>
        <w:t>разработка и внедрение программ и проектов, посвященных организации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системная поддержка программ и проектов в сфере организации отдыха и оздоровления детей, направленных на формирование активной гражданской позиции молодых граждан, национально-государственной идентичности, воспитание уважения к представителям различных народов и национальностей и укрепление нравственных ценностей.</w:t>
      </w:r>
    </w:p>
    <w:p w:rsidR="006C6569" w:rsidRDefault="006C6569">
      <w:pPr>
        <w:pStyle w:val="ConsPlusNormal"/>
        <w:jc w:val="both"/>
      </w:pPr>
    </w:p>
    <w:p w:rsidR="006C6569" w:rsidRDefault="006C6569">
      <w:pPr>
        <w:pStyle w:val="ConsPlusNormal"/>
        <w:jc w:val="center"/>
        <w:outlineLvl w:val="1"/>
      </w:pPr>
      <w:r>
        <w:t>III. Основные принципы в сфере организации отдыха</w:t>
      </w:r>
    </w:p>
    <w:p w:rsidR="006C6569" w:rsidRDefault="006C6569">
      <w:pPr>
        <w:pStyle w:val="ConsPlusNormal"/>
        <w:jc w:val="center"/>
      </w:pPr>
      <w:r>
        <w:t>и оздоровления детей</w:t>
      </w:r>
    </w:p>
    <w:p w:rsidR="006C6569" w:rsidRDefault="006C6569">
      <w:pPr>
        <w:pStyle w:val="ConsPlusNormal"/>
        <w:jc w:val="both"/>
      </w:pPr>
    </w:p>
    <w:p w:rsidR="006C6569" w:rsidRDefault="006C6569">
      <w:pPr>
        <w:pStyle w:val="ConsPlusNormal"/>
        <w:ind w:firstLine="540"/>
        <w:jc w:val="both"/>
      </w:pPr>
      <w:r>
        <w:t>Деятельность органов государственной власти и организаций отдыха и оздоровления детей по вопросам в указанной сфере основывается на следующих принципах:</w:t>
      </w:r>
    </w:p>
    <w:p w:rsidR="006C6569" w:rsidRDefault="006C6569">
      <w:pPr>
        <w:pStyle w:val="ConsPlusNormal"/>
        <w:ind w:firstLine="540"/>
        <w:jc w:val="both"/>
      </w:pPr>
      <w:r>
        <w:t>законность и соблюдение прав семьи и ребенка;</w:t>
      </w:r>
    </w:p>
    <w:p w:rsidR="006C6569" w:rsidRDefault="006C6569">
      <w:pPr>
        <w:pStyle w:val="ConsPlusNormal"/>
        <w:ind w:firstLine="540"/>
        <w:jc w:val="both"/>
      </w:pPr>
      <w:r>
        <w:t>приоритет интересов личности ребенка в организации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содействие развитию личности и ее социально активной позиции;</w:t>
      </w:r>
    </w:p>
    <w:p w:rsidR="006C6569" w:rsidRDefault="006C6569">
      <w:pPr>
        <w:pStyle w:val="ConsPlusNormal"/>
        <w:ind w:firstLine="540"/>
        <w:jc w:val="both"/>
      </w:pPr>
      <w:r>
        <w:t>приоритет безопасности ребенка при нахождении в организациях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доступность услуг по организации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конфиденциальность информации о ребенке и его семье;</w:t>
      </w:r>
    </w:p>
    <w:p w:rsidR="006C6569" w:rsidRDefault="006C6569">
      <w:pPr>
        <w:pStyle w:val="ConsPlusNormal"/>
        <w:ind w:firstLine="540"/>
        <w:jc w:val="both"/>
      </w:pPr>
      <w:r>
        <w:t>информационная открытость и ответственность организаций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ответственность родителей (законных представителей), должностных лиц и граждан за нарушение прав и законных интересов ребенка.</w:t>
      </w:r>
    </w:p>
    <w:p w:rsidR="006C6569" w:rsidRDefault="006C6569">
      <w:pPr>
        <w:pStyle w:val="ConsPlusNormal"/>
        <w:jc w:val="both"/>
      </w:pPr>
    </w:p>
    <w:p w:rsidR="006C6569" w:rsidRDefault="006C6569">
      <w:pPr>
        <w:pStyle w:val="ConsPlusNormal"/>
        <w:jc w:val="center"/>
        <w:outlineLvl w:val="1"/>
      </w:pPr>
      <w:r>
        <w:t>IV. Механизмы реализации основ</w:t>
      </w:r>
    </w:p>
    <w:p w:rsidR="006C6569" w:rsidRDefault="006C6569">
      <w:pPr>
        <w:pStyle w:val="ConsPlusNormal"/>
        <w:jc w:val="both"/>
      </w:pPr>
    </w:p>
    <w:p w:rsidR="006C6569" w:rsidRDefault="006C6569">
      <w:pPr>
        <w:pStyle w:val="ConsPlusNormal"/>
        <w:ind w:firstLine="540"/>
        <w:jc w:val="both"/>
      </w:pPr>
      <w:r>
        <w:t>В рамках реализации основ планируется внедрение наиболее эффективных механизмов взаимодействия всех заинтересованных органов и организаций на федеральном, региональном и муниципальном уровнях, позволяющих совершенствовать процесс организации отдыха и оздоровления детей в Российской Федерации и улучшения его качественных характеристик. К таким механизмам относятся правовые, организационные, информационные, научно-аналитические и социальные механизмы.</w:t>
      </w:r>
    </w:p>
    <w:p w:rsidR="006C6569" w:rsidRDefault="006C6569">
      <w:pPr>
        <w:pStyle w:val="ConsPlusNormal"/>
        <w:ind w:firstLine="540"/>
        <w:jc w:val="both"/>
      </w:pPr>
      <w:r>
        <w:t>Правовыми механизмами реализации основ являются:</w:t>
      </w:r>
    </w:p>
    <w:p w:rsidR="006C6569" w:rsidRDefault="006C6569">
      <w:pPr>
        <w:pStyle w:val="ConsPlusNormal"/>
        <w:ind w:firstLine="540"/>
        <w:jc w:val="both"/>
      </w:pPr>
      <w:r>
        <w:t>совершенствование законодательных и иных нормативных правовых актов в сфере организации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развитие системы государственно-частного партнерства в целях вовлечения в организацию отдыха и оздоровления детей бизнес-сообществ, общественных объединений и организаций, а также граждан.</w:t>
      </w:r>
    </w:p>
    <w:p w:rsidR="006C6569" w:rsidRDefault="006C6569">
      <w:pPr>
        <w:pStyle w:val="ConsPlusNormal"/>
        <w:ind w:firstLine="540"/>
        <w:jc w:val="both"/>
      </w:pPr>
      <w:r>
        <w:t>Организационными механизмами реализации основ являются:</w:t>
      </w:r>
    </w:p>
    <w:p w:rsidR="006C6569" w:rsidRDefault="006C6569">
      <w:pPr>
        <w:pStyle w:val="ConsPlusNormal"/>
        <w:ind w:firstLine="540"/>
        <w:jc w:val="both"/>
      </w:pPr>
      <w:r>
        <w:t>развитие механизмов межведомственного взаимодействия по вопросам организации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создание консультативных, совещательных и координационных органов по вопросам организации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проведение ежегодного мониторинга оздоровительных кампаний в Российской Федерации;</w:t>
      </w:r>
    </w:p>
    <w:p w:rsidR="006C6569" w:rsidRDefault="006C6569">
      <w:pPr>
        <w:pStyle w:val="ConsPlusNormal"/>
        <w:ind w:firstLine="540"/>
        <w:jc w:val="both"/>
      </w:pPr>
      <w:r>
        <w:t>подготовка ежегодного доклада об организации отдыха детей и их оздоровления в Российской Федерации;</w:t>
      </w:r>
    </w:p>
    <w:p w:rsidR="006C6569" w:rsidRDefault="006C6569">
      <w:pPr>
        <w:pStyle w:val="ConsPlusNormal"/>
        <w:ind w:firstLine="540"/>
        <w:jc w:val="both"/>
      </w:pPr>
      <w:r>
        <w:t>формирование органами исполнительной власти субъектов Российской Федерации реестров организаций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финансовое обеспечение государственных и муниципальных организаций отдыха и оздоровления детей за счет средств федерального, региональных и муниципальных бюджетов.</w:t>
      </w:r>
    </w:p>
    <w:p w:rsidR="006C6569" w:rsidRDefault="006C6569">
      <w:pPr>
        <w:pStyle w:val="ConsPlusNormal"/>
        <w:ind w:firstLine="540"/>
        <w:jc w:val="both"/>
      </w:pPr>
      <w:r>
        <w:t>Информационным механизмом реализации основ является информирование граждан об организации отдыха и оздоровления детей через информационно-телекоммуникационную сеть "Интернет" и средства массовой информации.</w:t>
      </w:r>
    </w:p>
    <w:p w:rsidR="006C6569" w:rsidRDefault="006C6569">
      <w:pPr>
        <w:pStyle w:val="ConsPlusNormal"/>
        <w:ind w:firstLine="540"/>
        <w:jc w:val="both"/>
      </w:pPr>
      <w:r>
        <w:t>Научно-аналитическими механизмами реализации основ являются:</w:t>
      </w:r>
    </w:p>
    <w:p w:rsidR="006C6569" w:rsidRDefault="006C6569">
      <w:pPr>
        <w:pStyle w:val="ConsPlusNormal"/>
        <w:ind w:firstLine="540"/>
        <w:jc w:val="both"/>
      </w:pPr>
      <w:r>
        <w:t>расширение практики системных научных исследований по вопросам организации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проведение международных, всероссийских, региональных и межрегиональных научно-практических, учебно-методических</w:t>
      </w:r>
    </w:p>
    <w:p w:rsidR="006C6569" w:rsidRDefault="006C6569">
      <w:pPr>
        <w:pStyle w:val="ConsPlusNormal"/>
        <w:jc w:val="both"/>
      </w:pPr>
      <w:r>
        <w:t>конференций, семинаров и форумов по вопросам организации отдыха и оздоровления детей;</w:t>
      </w:r>
    </w:p>
    <w:p w:rsidR="006C6569" w:rsidRDefault="006C6569">
      <w:pPr>
        <w:pStyle w:val="ConsPlusNormal"/>
        <w:ind w:firstLine="540"/>
        <w:jc w:val="both"/>
      </w:pPr>
      <w:r>
        <w:t>проведение научных исследований по вопросам организации отдыха и оздоровления детей, подготовки педагогических кадров для организаций отдыха и оздоровления детей на федеральном и региональном уровнях.</w:t>
      </w:r>
    </w:p>
    <w:p w:rsidR="006C6569" w:rsidRDefault="006C6569">
      <w:pPr>
        <w:pStyle w:val="ConsPlusNormal"/>
        <w:ind w:firstLine="540"/>
        <w:jc w:val="both"/>
      </w:pPr>
      <w:r>
        <w:t>Социальными механизмами реализации основ являются:</w:t>
      </w:r>
    </w:p>
    <w:p w:rsidR="006C6569" w:rsidRDefault="006C6569">
      <w:pPr>
        <w:pStyle w:val="ConsPlusNormal"/>
        <w:ind w:firstLine="540"/>
        <w:jc w:val="both"/>
      </w:pPr>
      <w:r>
        <w:t>создание необходимой инфраструктуры в организациях отдыха и оздоровления детей для детей-инвалидов и детей с ограниченными возможностями здоровья;</w:t>
      </w:r>
    </w:p>
    <w:p w:rsidR="006C6569" w:rsidRDefault="006C6569">
      <w:pPr>
        <w:pStyle w:val="ConsPlusNormal"/>
        <w:ind w:firstLine="540"/>
        <w:jc w:val="both"/>
      </w:pPr>
      <w:r>
        <w:t>формирование системы общественного контроля над деятельностью организаций отдыха и оздоровления детей.</w:t>
      </w:r>
    </w:p>
    <w:p w:rsidR="006C6569" w:rsidRDefault="006C6569">
      <w:pPr>
        <w:pStyle w:val="ConsPlusNormal"/>
        <w:jc w:val="both"/>
      </w:pPr>
    </w:p>
    <w:p w:rsidR="006C6569" w:rsidRDefault="006C6569">
      <w:pPr>
        <w:pStyle w:val="ConsPlusNormal"/>
        <w:jc w:val="both"/>
      </w:pPr>
    </w:p>
    <w:p w:rsidR="006C6569" w:rsidRDefault="006C65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C6569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55B" w:rsidRDefault="0050255B">
      <w:pPr>
        <w:spacing w:after="0" w:line="240" w:lineRule="auto"/>
      </w:pPr>
      <w:r>
        <w:separator/>
      </w:r>
    </w:p>
  </w:endnote>
  <w:endnote w:type="continuationSeparator" w:id="0">
    <w:p w:rsidR="0050255B" w:rsidRDefault="0050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569" w:rsidRDefault="006C656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6C6569" w:rsidRPr="0050255B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C6569" w:rsidRPr="0050255B" w:rsidRDefault="006C6569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50255B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50255B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C6569" w:rsidRPr="0050255B" w:rsidRDefault="006C6569">
          <w:pPr>
            <w:pStyle w:val="ConsPlusNormal"/>
            <w:jc w:val="center"/>
            <w:rPr>
              <w:rFonts w:eastAsiaTheme="minorEastAsia"/>
              <w:b/>
              <w:bCs/>
            </w:rPr>
          </w:pPr>
          <w:hyperlink r:id="rId1" w:history="1">
            <w:r w:rsidRPr="0050255B">
              <w:rPr>
                <w:rFonts w:eastAsiaTheme="minorEastAsi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C6569" w:rsidRPr="0050255B" w:rsidRDefault="006C6569">
          <w:pPr>
            <w:pStyle w:val="ConsPlusNormal"/>
            <w:jc w:val="right"/>
            <w:rPr>
              <w:rFonts w:eastAsiaTheme="minorEastAsia"/>
            </w:rPr>
          </w:pPr>
          <w:r w:rsidRPr="0050255B">
            <w:rPr>
              <w:rFonts w:eastAsiaTheme="minorEastAsia"/>
            </w:rPr>
            <w:t xml:space="preserve">Страница </w:t>
          </w:r>
          <w:r w:rsidRPr="0050255B">
            <w:rPr>
              <w:rFonts w:eastAsiaTheme="minorEastAsia"/>
            </w:rPr>
            <w:fldChar w:fldCharType="begin"/>
          </w:r>
          <w:r w:rsidRPr="0050255B">
            <w:rPr>
              <w:rFonts w:eastAsiaTheme="minorEastAsia"/>
            </w:rPr>
            <w:instrText>\PAGE</w:instrText>
          </w:r>
          <w:r w:rsidRPr="0050255B">
            <w:rPr>
              <w:rFonts w:eastAsiaTheme="minorEastAsia"/>
            </w:rPr>
            <w:fldChar w:fldCharType="separate"/>
          </w:r>
          <w:r w:rsidR="002A5F33" w:rsidRPr="0050255B">
            <w:rPr>
              <w:rFonts w:eastAsiaTheme="minorEastAsia"/>
              <w:noProof/>
            </w:rPr>
            <w:t>6</w:t>
          </w:r>
          <w:r w:rsidRPr="0050255B">
            <w:rPr>
              <w:rFonts w:eastAsiaTheme="minorEastAsia"/>
            </w:rPr>
            <w:fldChar w:fldCharType="end"/>
          </w:r>
          <w:r w:rsidRPr="0050255B">
            <w:rPr>
              <w:rFonts w:eastAsiaTheme="minorEastAsia"/>
            </w:rPr>
            <w:t xml:space="preserve"> из </w:t>
          </w:r>
          <w:r w:rsidRPr="0050255B">
            <w:rPr>
              <w:rFonts w:eastAsiaTheme="minorEastAsia"/>
            </w:rPr>
            <w:fldChar w:fldCharType="begin"/>
          </w:r>
          <w:r w:rsidRPr="0050255B">
            <w:rPr>
              <w:rFonts w:eastAsiaTheme="minorEastAsia"/>
            </w:rPr>
            <w:instrText>\NUMPAGES</w:instrText>
          </w:r>
          <w:r w:rsidRPr="0050255B">
            <w:rPr>
              <w:rFonts w:eastAsiaTheme="minorEastAsia"/>
            </w:rPr>
            <w:fldChar w:fldCharType="separate"/>
          </w:r>
          <w:r w:rsidR="002A5F33" w:rsidRPr="0050255B">
            <w:rPr>
              <w:rFonts w:eastAsiaTheme="minorEastAsia"/>
              <w:noProof/>
            </w:rPr>
            <w:t>6</w:t>
          </w:r>
          <w:r w:rsidRPr="0050255B">
            <w:rPr>
              <w:rFonts w:eastAsiaTheme="minorEastAsia"/>
            </w:rPr>
            <w:fldChar w:fldCharType="end"/>
          </w:r>
        </w:p>
      </w:tc>
    </w:tr>
  </w:tbl>
  <w:p w:rsidR="006C6569" w:rsidRDefault="006C6569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55B" w:rsidRDefault="0050255B">
      <w:pPr>
        <w:spacing w:after="0" w:line="240" w:lineRule="auto"/>
      </w:pPr>
      <w:r>
        <w:separator/>
      </w:r>
    </w:p>
  </w:footnote>
  <w:footnote w:type="continuationSeparator" w:id="0">
    <w:p w:rsidR="0050255B" w:rsidRDefault="0050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6C6569" w:rsidRPr="0050255B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C6569" w:rsidRPr="0050255B" w:rsidRDefault="006C6569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50255B">
            <w:rPr>
              <w:rFonts w:eastAsiaTheme="minorEastAsia"/>
              <w:sz w:val="16"/>
              <w:szCs w:val="16"/>
            </w:rPr>
            <w:t>Распоряжение Правительства РФ от 22.05.2017 N 978-р</w:t>
          </w:r>
          <w:r w:rsidRPr="0050255B">
            <w:rPr>
              <w:rFonts w:eastAsiaTheme="minorEastAsia"/>
              <w:sz w:val="16"/>
              <w:szCs w:val="16"/>
            </w:rPr>
            <w:br/>
            <w:t>&lt;Об утверждении Основ государственного регулирования и государственн...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C6569" w:rsidRPr="0050255B" w:rsidRDefault="006C6569">
          <w:pPr>
            <w:pStyle w:val="ConsPlusNormal"/>
            <w:jc w:val="center"/>
            <w:rPr>
              <w:rFonts w:eastAsiaTheme="minorEastAsia"/>
              <w:sz w:val="24"/>
              <w:szCs w:val="24"/>
            </w:rPr>
          </w:pPr>
        </w:p>
        <w:p w:rsidR="006C6569" w:rsidRPr="0050255B" w:rsidRDefault="006C6569">
          <w:pPr>
            <w:pStyle w:val="ConsPlusNormal"/>
            <w:jc w:val="center"/>
            <w:rPr>
              <w:rFonts w:eastAsiaTheme="minorEastAsia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C6569" w:rsidRPr="0050255B" w:rsidRDefault="006C6569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50255B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50255B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50255B">
            <w:rPr>
              <w:rFonts w:eastAsiaTheme="minorEastAsia"/>
              <w:sz w:val="18"/>
              <w:szCs w:val="18"/>
            </w:rPr>
            <w:br/>
          </w:r>
          <w:r w:rsidRPr="0050255B">
            <w:rPr>
              <w:rFonts w:eastAsiaTheme="minorEastAsia"/>
              <w:sz w:val="16"/>
              <w:szCs w:val="16"/>
            </w:rPr>
            <w:t>Дата сохранения: 05.06.2017</w:t>
          </w:r>
        </w:p>
      </w:tc>
    </w:tr>
  </w:tbl>
  <w:p w:rsidR="006C6569" w:rsidRDefault="006C656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6C6569" w:rsidRDefault="006C656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4402"/>
    <w:rsid w:val="002A5F33"/>
    <w:rsid w:val="003C64EA"/>
    <w:rsid w:val="0050255B"/>
    <w:rsid w:val="006C6569"/>
    <w:rsid w:val="008C4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78B453F05CCFE060D5F34C37684B1E74C957E42E3403B6E2F78BnE73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778B453F05CCFE060D5F34C37684B1E77C950E5256054B4B3A285E603EED7413268D92D89D48550n17A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778B453F05CCFE060D5F34C37684B1E74C159E62C6054B4B3A285E603nE7EJ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2727</Words>
  <Characters>15545</Characters>
  <Application>Microsoft Office Word</Application>
  <DocSecurity>2</DocSecurity>
  <Lines>129</Lines>
  <Paragraphs>36</Paragraphs>
  <ScaleCrop>false</ScaleCrop>
  <Company>КонсультантПлюс Версия 4016.00.36</Company>
  <LinksUpToDate>false</LinksUpToDate>
  <CharactersWithSpaces>18236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22.05.2017 N 978-р&lt;Об утверждении Основ государственного регулирования и государственного контроля организации отдыха и оздоровления детей&gt;</dc:title>
  <dc:creator>Анна Анна</dc:creator>
  <cp:lastModifiedBy>Сергей</cp:lastModifiedBy>
  <cp:revision>2</cp:revision>
  <dcterms:created xsi:type="dcterms:W3CDTF">2018-04-26T03:51:00Z</dcterms:created>
  <dcterms:modified xsi:type="dcterms:W3CDTF">2018-04-26T03:51:00Z</dcterms:modified>
</cp:coreProperties>
</file>