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C1" w:rsidRPr="004F4DC1" w:rsidRDefault="004F4DC1" w:rsidP="004F4DC1">
      <w:pPr>
        <w:jc w:val="center"/>
        <w:rPr>
          <w:b/>
          <w:bCs/>
          <w:color w:val="000099"/>
          <w:sz w:val="28"/>
        </w:rPr>
      </w:pPr>
      <w:r w:rsidRPr="004F4DC1">
        <w:rPr>
          <w:b/>
          <w:bCs/>
          <w:color w:val="000099"/>
          <w:sz w:val="28"/>
        </w:rPr>
        <w:t>Банк организационно-нормативных документов и источников</w:t>
      </w:r>
    </w:p>
    <w:p w:rsidR="004F4DC1" w:rsidRPr="004F4DC1" w:rsidRDefault="004F4DC1" w:rsidP="004F4DC1">
      <w:pPr>
        <w:jc w:val="center"/>
        <w:rPr>
          <w:b/>
          <w:bCs/>
          <w:color w:val="000099"/>
          <w:sz w:val="28"/>
        </w:rPr>
      </w:pPr>
      <w:r w:rsidRPr="004F4DC1">
        <w:rPr>
          <w:b/>
          <w:bCs/>
          <w:color w:val="000099"/>
          <w:sz w:val="28"/>
        </w:rPr>
        <w:t>для перехода на обновлённые ФГОС</w:t>
      </w:r>
    </w:p>
    <w:p w:rsidR="004F4DC1" w:rsidRPr="004F4DC1" w:rsidRDefault="004F4DC1" w:rsidP="004F4DC1">
      <w:pPr>
        <w:jc w:val="center"/>
        <w:rPr>
          <w:b/>
          <w:bCs/>
          <w:color w:val="000099"/>
          <w:sz w:val="28"/>
        </w:rPr>
      </w:pPr>
    </w:p>
    <w:p w:rsidR="004F4DC1" w:rsidRDefault="004F4DC1" w:rsidP="00043A0B">
      <w:pPr>
        <w:pStyle w:val="ab"/>
        <w:numPr>
          <w:ilvl w:val="0"/>
          <w:numId w:val="2"/>
        </w:numPr>
        <w:spacing w:after="0" w:line="240" w:lineRule="auto"/>
        <w:ind w:left="-709" w:firstLine="851"/>
        <w:jc w:val="both"/>
        <w:rPr>
          <w:rFonts w:ascii="Times New Roman" w:hAnsi="Times New Roman" w:cs="Times New Roman"/>
          <w:bCs/>
          <w:sz w:val="28"/>
        </w:rPr>
      </w:pPr>
      <w:r w:rsidRPr="004F4DC1">
        <w:rPr>
          <w:rFonts w:ascii="Times New Roman" w:hAnsi="Times New Roman" w:cs="Times New Roman"/>
          <w:bCs/>
          <w:sz w:val="28"/>
        </w:rPr>
        <w:t>Приказ министерства просвещения Российской Федерации</w:t>
      </w:r>
      <w:r>
        <w:rPr>
          <w:rFonts w:ascii="Times New Roman" w:hAnsi="Times New Roman" w:cs="Times New Roman"/>
          <w:bCs/>
          <w:sz w:val="28"/>
        </w:rPr>
        <w:t xml:space="preserve"> от 31 мая 2021 года № 286 «Об утверждении федерального государственного образовательного стандарта</w:t>
      </w:r>
      <w:r w:rsidR="00043A0B">
        <w:rPr>
          <w:rFonts w:ascii="Times New Roman" w:hAnsi="Times New Roman" w:cs="Times New Roman"/>
          <w:bCs/>
          <w:sz w:val="28"/>
        </w:rPr>
        <w:t xml:space="preserve"> начального общего образования».</w:t>
      </w:r>
    </w:p>
    <w:p w:rsidR="00043A0B" w:rsidRDefault="00043A0B" w:rsidP="00043A0B">
      <w:pPr>
        <w:pStyle w:val="ab"/>
        <w:numPr>
          <w:ilvl w:val="0"/>
          <w:numId w:val="2"/>
        </w:numPr>
        <w:spacing w:after="0" w:line="240" w:lineRule="auto"/>
        <w:ind w:left="-709" w:firstLine="851"/>
        <w:jc w:val="both"/>
        <w:rPr>
          <w:rFonts w:ascii="Times New Roman" w:hAnsi="Times New Roman" w:cs="Times New Roman"/>
          <w:bCs/>
          <w:sz w:val="28"/>
        </w:rPr>
      </w:pPr>
      <w:r w:rsidRPr="004F4DC1">
        <w:rPr>
          <w:rFonts w:ascii="Times New Roman" w:hAnsi="Times New Roman" w:cs="Times New Roman"/>
          <w:bCs/>
          <w:sz w:val="28"/>
        </w:rPr>
        <w:t>Приказ министерства просвещения Российской Федерации</w:t>
      </w:r>
      <w:r>
        <w:rPr>
          <w:rFonts w:ascii="Times New Roman" w:hAnsi="Times New Roman" w:cs="Times New Roman"/>
          <w:bCs/>
          <w:sz w:val="28"/>
        </w:rPr>
        <w:t xml:space="preserve"> от 31 мая 2021 года № 28</w:t>
      </w:r>
      <w:r>
        <w:rPr>
          <w:rFonts w:ascii="Times New Roman" w:hAnsi="Times New Roman" w:cs="Times New Roman"/>
          <w:bCs/>
          <w:sz w:val="28"/>
        </w:rPr>
        <w:t>7</w:t>
      </w:r>
      <w:r>
        <w:rPr>
          <w:rFonts w:ascii="Times New Roman" w:hAnsi="Times New Roman" w:cs="Times New Roman"/>
          <w:bCs/>
          <w:sz w:val="28"/>
        </w:rPr>
        <w:t xml:space="preserve"> «Об утверждении федерального государственного образовательного стандарта </w:t>
      </w:r>
      <w:r>
        <w:rPr>
          <w:rFonts w:ascii="Times New Roman" w:hAnsi="Times New Roman" w:cs="Times New Roman"/>
          <w:bCs/>
          <w:sz w:val="28"/>
        </w:rPr>
        <w:t>основного</w:t>
      </w:r>
      <w:r>
        <w:rPr>
          <w:rFonts w:ascii="Times New Roman" w:hAnsi="Times New Roman" w:cs="Times New Roman"/>
          <w:bCs/>
          <w:sz w:val="28"/>
        </w:rPr>
        <w:t xml:space="preserve"> общего образования».</w:t>
      </w:r>
    </w:p>
    <w:p w:rsidR="00043A0B" w:rsidRDefault="005731BD" w:rsidP="00043A0B">
      <w:pPr>
        <w:pStyle w:val="ab"/>
        <w:numPr>
          <w:ilvl w:val="0"/>
          <w:numId w:val="2"/>
        </w:numPr>
        <w:spacing w:after="0" w:line="240" w:lineRule="auto"/>
        <w:ind w:left="-709"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Приказ Управления образованием УКМО от 30.12.2021г № 403 «Об утверждении плана мероприятий («дорожной карты») по обеспечению введения и реализации ФГОС НОО и ФГОС ООО в муниципальных общеобразовательных организациях УКМО».</w:t>
      </w:r>
    </w:p>
    <w:p w:rsidR="005731BD" w:rsidRPr="004F4DC1" w:rsidRDefault="005731BD" w:rsidP="00043A0B">
      <w:pPr>
        <w:pStyle w:val="ab"/>
        <w:numPr>
          <w:ilvl w:val="0"/>
          <w:numId w:val="2"/>
        </w:numPr>
        <w:spacing w:after="0" w:line="240" w:lineRule="auto"/>
        <w:ind w:left="-709"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Распоряжение министерства образования Иркутской области от 5 мая 2022 года № 55-665-мр «О</w:t>
      </w:r>
      <w:r w:rsidR="00CF3C4E">
        <w:rPr>
          <w:rFonts w:ascii="Times New Roman" w:hAnsi="Times New Roman" w:cs="Times New Roman"/>
          <w:bCs/>
          <w:sz w:val="28"/>
        </w:rPr>
        <w:t xml:space="preserve"> введении обновлённых Ф</w:t>
      </w:r>
      <w:r>
        <w:rPr>
          <w:rFonts w:ascii="Times New Roman" w:hAnsi="Times New Roman" w:cs="Times New Roman"/>
          <w:bCs/>
          <w:sz w:val="28"/>
        </w:rPr>
        <w:t>ГОС начального и основного общего образования в Иркутской области»</w:t>
      </w:r>
      <w:r w:rsidR="00CF3C4E">
        <w:rPr>
          <w:rFonts w:ascii="Times New Roman" w:hAnsi="Times New Roman" w:cs="Times New Roman"/>
          <w:bCs/>
          <w:sz w:val="28"/>
        </w:rPr>
        <w:t>.</w:t>
      </w:r>
      <w:bookmarkStart w:id="0" w:name="_GoBack"/>
      <w:bookmarkEnd w:id="0"/>
    </w:p>
    <w:p w:rsidR="004F4DC1" w:rsidRDefault="004F4DC1" w:rsidP="004F4DC1">
      <w:pPr>
        <w:jc w:val="center"/>
        <w:rPr>
          <w:b/>
          <w:bCs/>
        </w:rPr>
      </w:pPr>
    </w:p>
    <w:p w:rsidR="004F4DC1" w:rsidRPr="004F4DC1" w:rsidRDefault="004F4DC1" w:rsidP="004F4DC1">
      <w:pPr>
        <w:jc w:val="center"/>
        <w:rPr>
          <w:b/>
          <w:bCs/>
        </w:rPr>
      </w:pPr>
      <w:r w:rsidRPr="004F4DC1">
        <w:rPr>
          <w:b/>
          <w:bCs/>
        </w:rPr>
        <w:t>Методическая поддержка педагогических работников и управленческих кадров</w:t>
      </w:r>
    </w:p>
    <w:p w:rsidR="004F4DC1" w:rsidRPr="004F4DC1" w:rsidRDefault="004F4DC1" w:rsidP="004F4DC1">
      <w:pPr>
        <w:jc w:val="center"/>
        <w:rPr>
          <w:b/>
          <w:sz w:val="32"/>
        </w:rPr>
      </w:pPr>
    </w:p>
    <w:p w:rsidR="004F4DC1" w:rsidRPr="004F4DC1" w:rsidRDefault="004F4DC1" w:rsidP="004F4DC1">
      <w:pPr>
        <w:pStyle w:val="ab"/>
        <w:numPr>
          <w:ilvl w:val="0"/>
          <w:numId w:val="1"/>
        </w:num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DC1">
        <w:rPr>
          <w:rFonts w:ascii="Times New Roman" w:hAnsi="Times New Roman" w:cs="Times New Roman"/>
          <w:sz w:val="28"/>
          <w:szCs w:val="28"/>
        </w:rPr>
        <w:t xml:space="preserve">Примерные рабочие программы по предметам обязательной части учебного плана доступны педагогам посредством портала Единого содержания общего образования </w:t>
      </w:r>
      <w:hyperlink r:id="rId7" w:history="1">
        <w:r w:rsidRPr="004F4DC1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https://edsoo.ru/Primernie_rabochie_progra.htm</w:t>
        </w:r>
      </w:hyperlink>
      <w:r w:rsidRPr="004F4DC1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</w:p>
    <w:p w:rsidR="004F4DC1" w:rsidRPr="004F4DC1" w:rsidRDefault="004F4DC1" w:rsidP="004F4DC1">
      <w:pPr>
        <w:ind w:left="-709" w:firstLine="851"/>
        <w:jc w:val="both"/>
        <w:rPr>
          <w:b/>
          <w:bCs/>
          <w:sz w:val="28"/>
          <w:szCs w:val="28"/>
          <w:u w:val="single"/>
        </w:rPr>
      </w:pPr>
      <w:r w:rsidRPr="004F4DC1">
        <w:rPr>
          <w:sz w:val="28"/>
          <w:szCs w:val="28"/>
        </w:rPr>
        <w:t xml:space="preserve">а также реестра примерных основных общеобразовательных программ </w:t>
      </w:r>
      <w:hyperlink r:id="rId8" w:history="1">
        <w:r w:rsidRPr="004F4DC1">
          <w:rPr>
            <w:rStyle w:val="aa"/>
            <w:b/>
            <w:bCs/>
            <w:sz w:val="28"/>
            <w:szCs w:val="28"/>
          </w:rPr>
          <w:t>https://fgosreestr.ru</w:t>
        </w:r>
      </w:hyperlink>
      <w:r w:rsidRPr="004F4DC1">
        <w:rPr>
          <w:b/>
          <w:bCs/>
          <w:sz w:val="28"/>
          <w:szCs w:val="28"/>
          <w:u w:val="single"/>
        </w:rPr>
        <w:t xml:space="preserve"> </w:t>
      </w:r>
    </w:p>
    <w:p w:rsidR="004F4DC1" w:rsidRPr="004F4DC1" w:rsidRDefault="004F4DC1" w:rsidP="004F4DC1">
      <w:pPr>
        <w:tabs>
          <w:tab w:val="left" w:pos="921"/>
        </w:tabs>
        <w:ind w:left="-709" w:firstLine="851"/>
        <w:jc w:val="both"/>
        <w:rPr>
          <w:sz w:val="28"/>
          <w:szCs w:val="28"/>
        </w:rPr>
      </w:pPr>
      <w:r w:rsidRPr="004F4DC1">
        <w:rPr>
          <w:sz w:val="28"/>
          <w:szCs w:val="28"/>
        </w:rPr>
        <w:t xml:space="preserve">2. На портале Единого содержания общего образования действует конструктор рабочих программ – удобный бесплатный онлайн-сервис для индивидуализации примерных рабочих программ по учебным предметам: </w:t>
      </w:r>
      <w:hyperlink r:id="rId9" w:history="1">
        <w:r w:rsidRPr="004F4DC1">
          <w:rPr>
            <w:rStyle w:val="aa"/>
            <w:b/>
            <w:bCs/>
            <w:sz w:val="28"/>
            <w:szCs w:val="28"/>
          </w:rPr>
          <w:t>https://edsoo.ru/constructor/</w:t>
        </w:r>
      </w:hyperlink>
      <w:r w:rsidRPr="004F4DC1">
        <w:rPr>
          <w:b/>
          <w:bCs/>
          <w:sz w:val="28"/>
          <w:szCs w:val="28"/>
          <w:u w:val="single"/>
        </w:rPr>
        <w:t xml:space="preserve"> </w:t>
      </w:r>
    </w:p>
    <w:p w:rsidR="004F4DC1" w:rsidRPr="004F4DC1" w:rsidRDefault="004F4DC1" w:rsidP="004F4DC1">
      <w:pPr>
        <w:ind w:left="-709" w:firstLine="851"/>
        <w:jc w:val="both"/>
        <w:rPr>
          <w:b/>
          <w:bCs/>
          <w:sz w:val="28"/>
          <w:szCs w:val="28"/>
          <w:u w:val="single"/>
        </w:rPr>
      </w:pPr>
      <w:r w:rsidRPr="004F4DC1">
        <w:rPr>
          <w:sz w:val="28"/>
          <w:szCs w:val="28"/>
        </w:rPr>
        <w:t xml:space="preserve">3. В помощь учителю разработаны и размещены в свободном доступе методические </w:t>
      </w:r>
      <w:proofErr w:type="spellStart"/>
      <w:r w:rsidRPr="004F4DC1">
        <w:rPr>
          <w:sz w:val="28"/>
          <w:szCs w:val="28"/>
        </w:rPr>
        <w:t>видеоуроки</w:t>
      </w:r>
      <w:proofErr w:type="spellEnd"/>
      <w:r w:rsidRPr="004F4DC1">
        <w:rPr>
          <w:sz w:val="28"/>
          <w:szCs w:val="28"/>
        </w:rPr>
        <w:t xml:space="preserve"> для педагогов, разработанные в соответствии с обновленными ФГОС начального и основного общего образования: </w:t>
      </w:r>
      <w:hyperlink r:id="rId10" w:history="1">
        <w:r w:rsidRPr="004F4DC1">
          <w:rPr>
            <w:rStyle w:val="aa"/>
            <w:b/>
            <w:bCs/>
            <w:sz w:val="28"/>
            <w:szCs w:val="28"/>
          </w:rPr>
          <w:t>https://edsoo.ru/Metodicheskie_videouroki.htm</w:t>
        </w:r>
      </w:hyperlink>
      <w:r w:rsidRPr="004F4DC1">
        <w:rPr>
          <w:b/>
          <w:bCs/>
          <w:sz w:val="28"/>
          <w:szCs w:val="28"/>
          <w:u w:val="single"/>
        </w:rPr>
        <w:t xml:space="preserve"> </w:t>
      </w:r>
    </w:p>
    <w:p w:rsidR="004F4DC1" w:rsidRPr="004F4DC1" w:rsidRDefault="004F4DC1" w:rsidP="004F4DC1">
      <w:pPr>
        <w:ind w:left="-709" w:firstLine="851"/>
        <w:jc w:val="both"/>
        <w:rPr>
          <w:b/>
          <w:bCs/>
          <w:sz w:val="28"/>
          <w:szCs w:val="28"/>
          <w:u w:val="single"/>
        </w:rPr>
      </w:pPr>
      <w:r w:rsidRPr="004F4DC1">
        <w:rPr>
          <w:sz w:val="28"/>
          <w:szCs w:val="28"/>
        </w:rPr>
        <w:t xml:space="preserve">4. Разработаны и размещены в свободном доступе учебные пособия, посвященные актуальным вопросам обновления предметного содержания по основным предметным областям ФГОС НОО и ООО: </w:t>
      </w:r>
      <w:hyperlink r:id="rId11" w:history="1">
        <w:r w:rsidRPr="004F4DC1">
          <w:rPr>
            <w:rStyle w:val="aa"/>
            <w:b/>
            <w:bCs/>
            <w:sz w:val="28"/>
            <w:szCs w:val="28"/>
          </w:rPr>
          <w:t>https://edsoo.ru/Metodicheskie_posobiya_i_v.htm</w:t>
        </w:r>
      </w:hyperlink>
    </w:p>
    <w:p w:rsidR="004F4DC1" w:rsidRPr="004F4DC1" w:rsidRDefault="004F4DC1" w:rsidP="004F4DC1">
      <w:pPr>
        <w:ind w:left="-709" w:firstLine="851"/>
        <w:jc w:val="both"/>
        <w:rPr>
          <w:b/>
          <w:bCs/>
          <w:sz w:val="28"/>
          <w:szCs w:val="28"/>
          <w:u w:val="single"/>
        </w:rPr>
      </w:pPr>
      <w:r w:rsidRPr="004F4DC1">
        <w:rPr>
          <w:sz w:val="28"/>
          <w:szCs w:val="28"/>
        </w:rPr>
        <w:t xml:space="preserve">5. Индивидуальную консультативную помощь по вопросам реализации обновленных ФГОС НОО и ООО учитель и руководитель образовательной организации может получить, обратившись к ресурсу «Единое содержание общего образования» по ссылке: </w:t>
      </w:r>
      <w:hyperlink r:id="rId12" w:history="1">
        <w:r w:rsidRPr="004F4DC1">
          <w:rPr>
            <w:rStyle w:val="aa"/>
            <w:b/>
            <w:bCs/>
            <w:sz w:val="28"/>
            <w:szCs w:val="28"/>
          </w:rPr>
          <w:t>https://edsoo.ru/Goryachaya_liniya.htm</w:t>
        </w:r>
      </w:hyperlink>
    </w:p>
    <w:p w:rsidR="004F4DC1" w:rsidRPr="004F4DC1" w:rsidRDefault="004F4DC1" w:rsidP="004F4DC1">
      <w:pPr>
        <w:ind w:left="-709" w:firstLine="851"/>
        <w:jc w:val="both"/>
        <w:rPr>
          <w:b/>
          <w:bCs/>
          <w:sz w:val="28"/>
          <w:szCs w:val="28"/>
          <w:u w:val="single"/>
        </w:rPr>
      </w:pPr>
      <w:r w:rsidRPr="004F4DC1">
        <w:rPr>
          <w:sz w:val="28"/>
          <w:szCs w:val="28"/>
        </w:rPr>
        <w:t xml:space="preserve">6. Разработаны примерные основные общеобразовательные программы НОО и ООО и размещены в реестре примерных основных общеобразовательных программ </w:t>
      </w:r>
      <w:hyperlink r:id="rId13" w:history="1">
        <w:r w:rsidRPr="004F4DC1">
          <w:rPr>
            <w:rStyle w:val="aa"/>
            <w:b/>
            <w:bCs/>
            <w:sz w:val="28"/>
            <w:szCs w:val="28"/>
          </w:rPr>
          <w:t>https://fgosreestr.ru</w:t>
        </w:r>
      </w:hyperlink>
    </w:p>
    <w:p w:rsidR="00401D12" w:rsidRPr="004F4DC1" w:rsidRDefault="00401D12" w:rsidP="004F4DC1">
      <w:pPr>
        <w:jc w:val="both"/>
        <w:rPr>
          <w:sz w:val="28"/>
          <w:szCs w:val="28"/>
        </w:rPr>
      </w:pPr>
    </w:p>
    <w:sectPr w:rsidR="00401D12" w:rsidRPr="004F4DC1" w:rsidSect="001F3134">
      <w:headerReference w:type="default" r:id="rId14"/>
      <w:footerReference w:type="default" r:id="rId15"/>
      <w:pgSz w:w="11906" w:h="16838"/>
      <w:pgMar w:top="851" w:right="850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F49" w:rsidRDefault="00937F49" w:rsidP="00DD0AB5">
      <w:r>
        <w:separator/>
      </w:r>
    </w:p>
  </w:endnote>
  <w:endnote w:type="continuationSeparator" w:id="0">
    <w:p w:rsidR="00937F49" w:rsidRDefault="00937F49" w:rsidP="00DD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5735"/>
      <w:docPartObj>
        <w:docPartGallery w:val="Page Numbers (Bottom of Page)"/>
        <w:docPartUnique/>
      </w:docPartObj>
    </w:sdtPr>
    <w:sdtEndPr/>
    <w:sdtContent>
      <w:p w:rsidR="009D2889" w:rsidRDefault="00D20A6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C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2889" w:rsidRDefault="009D28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F49" w:rsidRDefault="00937F49" w:rsidP="00DD0AB5">
      <w:r>
        <w:separator/>
      </w:r>
    </w:p>
  </w:footnote>
  <w:footnote w:type="continuationSeparator" w:id="0">
    <w:p w:rsidR="00937F49" w:rsidRDefault="00937F49" w:rsidP="00DD0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Cs w:val="32"/>
      </w:rPr>
      <w:alias w:val="Заголовок"/>
      <w:id w:val="77738743"/>
      <w:placeholder>
        <w:docPart w:val="0ABE14102184480993C8A05A893035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2889" w:rsidRDefault="00401D12">
        <w:pPr>
          <w:pStyle w:val="a3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Cs w:val="32"/>
          </w:rPr>
          <w:t xml:space="preserve">Управление образованием </w:t>
        </w:r>
        <w:proofErr w:type="spellStart"/>
        <w:r>
          <w:rPr>
            <w:rFonts w:asciiTheme="majorHAnsi" w:eastAsiaTheme="majorEastAsia" w:hAnsiTheme="majorHAnsi" w:cstheme="majorBidi"/>
            <w:szCs w:val="32"/>
          </w:rPr>
          <w:t>Усть-Кутского</w:t>
        </w:r>
        <w:proofErr w:type="spellEnd"/>
        <w:r>
          <w:rPr>
            <w:rFonts w:asciiTheme="majorHAnsi" w:eastAsiaTheme="majorEastAsia" w:hAnsiTheme="majorHAnsi" w:cstheme="majorBidi"/>
            <w:szCs w:val="32"/>
          </w:rPr>
          <w:t xml:space="preserve"> муниципального образования</w:t>
        </w:r>
      </w:p>
    </w:sdtContent>
  </w:sdt>
  <w:p w:rsidR="009D2889" w:rsidRDefault="009D28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606BF"/>
    <w:multiLevelType w:val="hybridMultilevel"/>
    <w:tmpl w:val="DE6C6ED8"/>
    <w:lvl w:ilvl="0" w:tplc="E0AE3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51963"/>
    <w:multiLevelType w:val="hybridMultilevel"/>
    <w:tmpl w:val="3FF8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16D"/>
    <w:rsid w:val="00035E32"/>
    <w:rsid w:val="00043A0B"/>
    <w:rsid w:val="00124274"/>
    <w:rsid w:val="00135BB4"/>
    <w:rsid w:val="001A50FB"/>
    <w:rsid w:val="001F3134"/>
    <w:rsid w:val="002B7776"/>
    <w:rsid w:val="002E70DA"/>
    <w:rsid w:val="00333713"/>
    <w:rsid w:val="00401D12"/>
    <w:rsid w:val="00407AB4"/>
    <w:rsid w:val="004F4DC1"/>
    <w:rsid w:val="005140AE"/>
    <w:rsid w:val="00570B16"/>
    <w:rsid w:val="005731BD"/>
    <w:rsid w:val="00576502"/>
    <w:rsid w:val="00590568"/>
    <w:rsid w:val="005C0811"/>
    <w:rsid w:val="00630103"/>
    <w:rsid w:val="006D327F"/>
    <w:rsid w:val="00762C50"/>
    <w:rsid w:val="007F39A8"/>
    <w:rsid w:val="00835F81"/>
    <w:rsid w:val="00864EBC"/>
    <w:rsid w:val="00937F49"/>
    <w:rsid w:val="009D220D"/>
    <w:rsid w:val="009D2889"/>
    <w:rsid w:val="00B23876"/>
    <w:rsid w:val="00B64AA7"/>
    <w:rsid w:val="00B94B45"/>
    <w:rsid w:val="00BF516D"/>
    <w:rsid w:val="00C35CE6"/>
    <w:rsid w:val="00CE7A02"/>
    <w:rsid w:val="00CF3C4E"/>
    <w:rsid w:val="00D20A6D"/>
    <w:rsid w:val="00D51D9D"/>
    <w:rsid w:val="00DD0AB5"/>
    <w:rsid w:val="00E6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B297C-CB91-4F47-82A1-25DDE731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A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0AB5"/>
  </w:style>
  <w:style w:type="paragraph" w:styleId="a5">
    <w:name w:val="footer"/>
    <w:basedOn w:val="a"/>
    <w:link w:val="a6"/>
    <w:uiPriority w:val="99"/>
    <w:unhideWhenUsed/>
    <w:rsid w:val="00DD0A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0AB5"/>
  </w:style>
  <w:style w:type="paragraph" w:styleId="a7">
    <w:name w:val="Balloon Text"/>
    <w:basedOn w:val="a"/>
    <w:link w:val="a8"/>
    <w:uiPriority w:val="99"/>
    <w:semiHidden/>
    <w:unhideWhenUsed/>
    <w:rsid w:val="00DD0A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AB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rsid w:val="005C0811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0811"/>
    <w:pPr>
      <w:widowControl w:val="0"/>
      <w:shd w:val="clear" w:color="auto" w:fill="FFFFFF"/>
      <w:spacing w:before="60" w:after="360" w:line="240" w:lineRule="atLeast"/>
      <w:jc w:val="both"/>
    </w:pPr>
  </w:style>
  <w:style w:type="table" w:styleId="a9">
    <w:name w:val="Table Grid"/>
    <w:basedOn w:val="a1"/>
    <w:uiPriority w:val="39"/>
    <w:rsid w:val="005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F4DC1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F4D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7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" TargetMode="External"/><Relationship Id="rId13" Type="http://schemas.openxmlformats.org/officeDocument/2006/relationships/hyperlink" Target="https://fgosreest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soo.ru/Primernie_rabochie_progra.htm" TargetMode="External"/><Relationship Id="rId12" Type="http://schemas.openxmlformats.org/officeDocument/2006/relationships/hyperlink" Target="https://edsoo.ru/Goryachaya_liniya.ht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Metodicheskie_posobiya_i_v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dsoo.ru/Metodicheskie_videourok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constructor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BE14102184480993C8A05A89303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644D0-7802-4253-88E1-42712D87986F}"/>
      </w:docPartPr>
      <w:docPartBody>
        <w:p w:rsidR="0020047A" w:rsidRDefault="0020047A" w:rsidP="0020047A">
          <w:pPr>
            <w:pStyle w:val="0ABE14102184480993C8A05A893035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047A"/>
    <w:rsid w:val="0020047A"/>
    <w:rsid w:val="002E599D"/>
    <w:rsid w:val="0088124E"/>
    <w:rsid w:val="00B37E59"/>
    <w:rsid w:val="00E04C67"/>
    <w:rsid w:val="00EA7EB4"/>
    <w:rsid w:val="00F2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BE14102184480993C8A05A893035C8">
    <w:name w:val="0ABE14102184480993C8A05A893035C8"/>
    <w:rsid w:val="00200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 Усть-Кутского муниципального образования</vt:lpstr>
    </vt:vector>
  </TitlesOfParts>
  <Company>SPecialiST RePack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 Усть-Кутского муниципального образования</dc:title>
  <dc:creator>МатвееваТВ</dc:creator>
  <cp:lastModifiedBy>Пользователь МатвееваТВ</cp:lastModifiedBy>
  <cp:revision>13</cp:revision>
  <cp:lastPrinted>2022-06-06T10:51:00Z</cp:lastPrinted>
  <dcterms:created xsi:type="dcterms:W3CDTF">2021-08-11T06:04:00Z</dcterms:created>
  <dcterms:modified xsi:type="dcterms:W3CDTF">2022-06-06T10:46:00Z</dcterms:modified>
</cp:coreProperties>
</file>